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9"/>
          <w:rFonts w:ascii="FangSong_GB2312" w:eastAsia="FangSong_GB2312"/>
          <w:b/>
          <w:sz w:val="30"/>
          <w:szCs w:val="30"/>
          <w:highlight w:val="none"/>
        </w:rPr>
      </w:pPr>
      <w:r>
        <w:rPr>
          <w:rStyle w:val="9"/>
          <w:rFonts w:hint="eastAsia" w:ascii="FangSong_GB2312" w:eastAsia="FangSong_GB2312"/>
          <w:b/>
          <w:sz w:val="30"/>
          <w:szCs w:val="30"/>
          <w:highlight w:val="none"/>
          <w:lang w:eastAsia="zh-CN"/>
        </w:rPr>
        <w:t>附件</w:t>
      </w:r>
      <w:r>
        <w:rPr>
          <w:rStyle w:val="9"/>
          <w:rFonts w:hint="eastAsia" w:ascii="FangSong_GB2312" w:eastAsia="FangSong_GB2312"/>
          <w:b/>
          <w:sz w:val="30"/>
          <w:szCs w:val="30"/>
          <w:highlight w:val="none"/>
          <w:lang w:val="en-US" w:eastAsia="zh-CN"/>
        </w:rPr>
        <w:t>1：</w:t>
      </w:r>
      <w:r>
        <w:rPr>
          <w:rStyle w:val="9"/>
          <w:rFonts w:hint="eastAsia" w:ascii="FangSong_GB2312" w:eastAsia="FangSong_GB2312"/>
          <w:b/>
          <w:sz w:val="30"/>
          <w:szCs w:val="30"/>
          <w:highlight w:val="none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7"/>
        <w:tblW w:w="0" w:type="auto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75"/>
        <w:gridCol w:w="1815"/>
        <w:gridCol w:w="660"/>
        <w:gridCol w:w="1005"/>
        <w:gridCol w:w="1170"/>
        <w:gridCol w:w="1590"/>
        <w:gridCol w:w="1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708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农资投标报价表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81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规格含量要求</w:t>
            </w:r>
          </w:p>
        </w:tc>
        <w:tc>
          <w:tcPr>
            <w:tcW w:w="66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无纺布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30g/平方米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500米/捆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捆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72捆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限价330元/捆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708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zh-CN" w:eastAsia="zh-CN" w:bidi="ar-SA"/>
              </w:rPr>
              <w:t>税费、装卸费用、运输费用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  <w:sectPr>
          <w:headerReference r:id="rId3" w:type="default"/>
          <w:footerReference r:id="rId4" w:type="default"/>
          <w:pgSz w:w="11905" w:h="16838"/>
          <w:pgMar w:top="1134" w:right="1134" w:bottom="1134" w:left="1134" w:header="851" w:footer="992" w:gutter="0"/>
          <w:pgNumType w:fmt="numberInDash" w:start="3"/>
          <w:cols w:space="720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标的二：</w:t>
      </w:r>
    </w:p>
    <w:tbl>
      <w:tblPr>
        <w:tblStyle w:val="7"/>
        <w:tblW w:w="0" w:type="auto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067"/>
        <w:gridCol w:w="1319"/>
        <w:gridCol w:w="698"/>
        <w:gridCol w:w="1084"/>
        <w:gridCol w:w="989"/>
        <w:gridCol w:w="1302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708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农资投标报价表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规格要求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软盘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七寸，40g/张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258700张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限价0.33元/张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708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zh-CN" w:eastAsia="zh-CN" w:bidi="ar-SA"/>
              </w:rPr>
              <w:t>税费、装卸费用、运输费用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4200" w:firstLineChars="1500"/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4788B"/>
    <w:rsid w:val="1144788B"/>
    <w:rsid w:val="14AD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2024-04-02T04:18:00Z</dcterms:created>
  <dc:creator>姜姝妍</dc:creator>
  <cp:lastModifiedBy>姜姝妍</cp:lastModifiedBy>
  <dcterms:modified xsi:type="dcterms:W3CDTF">2024-04-03T01:55:54Z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9EF23E02A7424B7F907F65C598392409_11</vt:lpwstr>
  </property>
</Properties>
</file>